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1" w:rsidRDefault="00AC5631" w:rsidP="00AC5631">
      <w:pPr>
        <w:pStyle w:val="a4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>
        <w:rPr>
          <w:rFonts w:cs="Arial" w:hint="eastAsia"/>
          <w:b/>
          <w:bCs/>
        </w:rPr>
        <w:t>11</w:t>
      </w:r>
      <w:r w:rsidRPr="00F143FA">
        <w:rPr>
          <w:rFonts w:cs="Arial"/>
          <w:b/>
          <w:bCs/>
        </w:rPr>
        <w:t xml:space="preserve"> </w:t>
      </w:r>
      <w:r>
        <w:rPr>
          <w:rFonts w:cs="Arial" w:hint="eastAsia"/>
          <w:b/>
          <w:bCs/>
        </w:rPr>
        <w:t>July</w:t>
      </w:r>
      <w:r>
        <w:rPr>
          <w:rFonts w:cs="Arial"/>
          <w:b/>
          <w:bCs/>
        </w:rPr>
        <w:t xml:space="preserve"> 201</w:t>
      </w:r>
      <w:r>
        <w:rPr>
          <w:rFonts w:cs="Arial" w:hint="eastAsia"/>
          <w:b/>
          <w:bCs/>
        </w:rPr>
        <w:t>2</w:t>
      </w:r>
    </w:p>
    <w:p w:rsidR="006275EA" w:rsidRPr="0025572F" w:rsidRDefault="00E824BC" w:rsidP="00AC5631">
      <w:pPr>
        <w:pStyle w:val="a4"/>
      </w:pPr>
      <w:r>
        <w:t>Ho, Y.S.</w:t>
      </w:r>
      <w:r w:rsidRPr="00E6182C">
        <w:t xml:space="preserve"> (20</w:t>
      </w:r>
      <w:r w:rsidRPr="00E6182C">
        <w:rPr>
          <w:rFonts w:hint="eastAsia"/>
        </w:rPr>
        <w:t>10</w:t>
      </w:r>
      <w:r w:rsidRPr="00E6182C">
        <w:t xml:space="preserve">), </w:t>
      </w:r>
      <w:r w:rsidRPr="007A49AB">
        <w:t xml:space="preserve">Comments on </w:t>
      </w:r>
      <w:r>
        <w:rPr>
          <w:rFonts w:hint="eastAsia"/>
        </w:rPr>
        <w:t xml:space="preserve">using of </w:t>
      </w:r>
      <w:r w:rsidRPr="007A49AB">
        <w:t>“</w:t>
      </w:r>
      <w:r w:rsidRPr="006E5195">
        <w:t>pseudo-second-order rate equation</w:t>
      </w:r>
      <w:r>
        <w:t>”</w:t>
      </w:r>
      <w:r>
        <w:rPr>
          <w:rFonts w:hint="eastAsia"/>
        </w:rPr>
        <w:t xml:space="preserve"> in </w:t>
      </w:r>
      <w:r w:rsidRPr="006E5195">
        <w:rPr>
          <w:i/>
        </w:rPr>
        <w:t xml:space="preserve">Journal of </w:t>
      </w:r>
      <w:proofErr w:type="spellStart"/>
      <w:r w:rsidRPr="006E5195">
        <w:rPr>
          <w:i/>
        </w:rPr>
        <w:t>Radioanalytical</w:t>
      </w:r>
      <w:proofErr w:type="spellEnd"/>
      <w:r w:rsidRPr="006E5195">
        <w:rPr>
          <w:i/>
        </w:rPr>
        <w:t xml:space="preserve"> and Nuclear Chemistry</w:t>
      </w:r>
      <w:r>
        <w:rPr>
          <w:rFonts w:hint="eastAsia"/>
        </w:rPr>
        <w:t xml:space="preserve">, </w:t>
      </w:r>
      <w:r>
        <w:t>Volume</w:t>
      </w:r>
      <w:r>
        <w:rPr>
          <w:rFonts w:hint="eastAsia"/>
        </w:rPr>
        <w:t xml:space="preserve"> </w:t>
      </w:r>
      <w:r w:rsidRPr="006E04AF">
        <w:t>283</w:t>
      </w:r>
      <w:r>
        <w:rPr>
          <w:rFonts w:hint="eastAsia"/>
        </w:rPr>
        <w:t xml:space="preserve">. </w:t>
      </w:r>
      <w:proofErr w:type="gramStart"/>
      <w:r w:rsidRPr="006E5195">
        <w:rPr>
          <w:i/>
        </w:rPr>
        <w:t xml:space="preserve">Journal of </w:t>
      </w:r>
      <w:proofErr w:type="spellStart"/>
      <w:r w:rsidRPr="006E5195">
        <w:rPr>
          <w:i/>
        </w:rPr>
        <w:t>Radioanalytical</w:t>
      </w:r>
      <w:proofErr w:type="spellEnd"/>
      <w:r w:rsidRPr="006E5195">
        <w:rPr>
          <w:i/>
        </w:rPr>
        <w:t xml:space="preserve"> and Nuclear Chemistry</w:t>
      </w:r>
      <w:r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285</w:t>
      </w:r>
      <w:r>
        <w:rPr>
          <w:kern w:val="0"/>
        </w:rPr>
        <w:t xml:space="preserve"> (</w:t>
      </w:r>
      <w:r>
        <w:rPr>
          <w:rFonts w:hint="eastAsia"/>
          <w:kern w:val="0"/>
        </w:rPr>
        <w:t>2</w:t>
      </w:r>
      <w:r>
        <w:rPr>
          <w:kern w:val="0"/>
        </w:rPr>
        <w:t xml:space="preserve">), </w:t>
      </w:r>
      <w:r>
        <w:rPr>
          <w:rFonts w:hint="eastAsia"/>
          <w:kern w:val="0"/>
        </w:rPr>
        <w:t>403</w:t>
      </w:r>
      <w:r w:rsidR="006275EA">
        <w:rPr>
          <w:rFonts w:hint="eastAsia"/>
        </w:rPr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7"/>
        <w:gridCol w:w="1745"/>
        <w:gridCol w:w="1860"/>
        <w:gridCol w:w="1313"/>
        <w:gridCol w:w="1673"/>
      </w:tblGrid>
      <w:tr w:rsidR="006275EA" w:rsidRPr="00AC5631" w:rsidTr="00E824BC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AC5631" w:rsidRDefault="006275EA" w:rsidP="00963951">
            <w:pPr>
              <w:pStyle w:val="a4"/>
              <w:rPr>
                <w:rFonts w:eastAsia="Arial Unicode MS"/>
                <w:sz w:val="20"/>
                <w:lang w:val="fr-FR"/>
              </w:rPr>
            </w:pPr>
            <w:r w:rsidRPr="00AC5631">
              <w:rPr>
                <w:sz w:val="20"/>
                <w:lang w:val="fr-FR"/>
              </w:rPr>
              <w:t xml:space="preserve">Document type: </w:t>
            </w:r>
            <w:r w:rsidR="00E824BC" w:rsidRPr="00AC5631">
              <w:rPr>
                <w:sz w:val="20"/>
              </w:rPr>
              <w:t>Editorial Material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AC5631" w:rsidRDefault="006275EA" w:rsidP="00963951">
            <w:pPr>
              <w:pStyle w:val="a4"/>
              <w:rPr>
                <w:rFonts w:eastAsia="Arial Unicode MS"/>
                <w:sz w:val="20"/>
              </w:rPr>
            </w:pPr>
            <w:r w:rsidRPr="00AC5631">
              <w:rPr>
                <w:sz w:val="20"/>
              </w:rPr>
              <w:t>Language: English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AC5631" w:rsidRDefault="006275EA" w:rsidP="00E824BC">
            <w:pPr>
              <w:pStyle w:val="a4"/>
              <w:rPr>
                <w:rFonts w:eastAsia="Arial Unicode MS"/>
                <w:sz w:val="20"/>
              </w:rPr>
            </w:pPr>
            <w:r w:rsidRPr="00AC5631">
              <w:rPr>
                <w:sz w:val="20"/>
              </w:rPr>
              <w:t xml:space="preserve">Cited references: </w:t>
            </w:r>
            <w:r w:rsidR="00E824BC" w:rsidRPr="00AC5631">
              <w:rPr>
                <w:rFonts w:hint="eastAsia"/>
                <w:sz w:val="20"/>
              </w:rPr>
              <w:t>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AC5631" w:rsidRDefault="006275EA" w:rsidP="003865AD">
            <w:pPr>
              <w:pStyle w:val="a4"/>
              <w:rPr>
                <w:rFonts w:eastAsia="Arial Unicode MS"/>
                <w:sz w:val="20"/>
              </w:rPr>
            </w:pPr>
            <w:r w:rsidRPr="00AC5631">
              <w:rPr>
                <w:sz w:val="20"/>
              </w:rPr>
              <w:t xml:space="preserve">Times cited: </w:t>
            </w:r>
            <w:r w:rsidR="003865AD">
              <w:rPr>
                <w:rFonts w:hint="eastAsia"/>
                <w:sz w:val="20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AC5631" w:rsidRDefault="006275EA" w:rsidP="00963951">
            <w:pPr>
              <w:pStyle w:val="a4"/>
              <w:rPr>
                <w:rFonts w:eastAsia="Arial Unicode MS"/>
                <w:sz w:val="20"/>
              </w:rPr>
            </w:pPr>
            <w:r w:rsidRPr="00AC5631">
              <w:rPr>
                <w:sz w:val="20"/>
              </w:rPr>
              <w:t>Times self cited: 0</w:t>
            </w:r>
          </w:p>
        </w:tc>
      </w:tr>
    </w:tbl>
    <w:p w:rsidR="00E824BC" w:rsidRDefault="00E824BC" w:rsidP="00E824BC">
      <w:pPr>
        <w:pStyle w:val="a4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Sorption; Adsorption; Removal; Models; Peat</w:t>
      </w:r>
    </w:p>
    <w:p w:rsidR="00E824BC" w:rsidRDefault="00E824BC" w:rsidP="00E824BC">
      <w:pPr>
        <w:pStyle w:val="a4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500 </w:t>
      </w:r>
      <w:proofErr w:type="spellStart"/>
      <w:r>
        <w:t>Lioufeng</w:t>
      </w:r>
      <w:proofErr w:type="spellEnd"/>
      <w:r>
        <w:t xml:space="preserve"> Rd, </w:t>
      </w:r>
      <w:proofErr w:type="spellStart"/>
      <w:r>
        <w:t>Wufeng</w:t>
      </w:r>
      <w:proofErr w:type="spellEnd"/>
      <w:r>
        <w:t xml:space="preserve"> 41354, </w:t>
      </w:r>
      <w:proofErr w:type="gramStart"/>
      <w:r>
        <w:t>Taichung</w:t>
      </w:r>
      <w:proofErr w:type="gramEnd"/>
      <w:r>
        <w:t xml:space="preserve"> County Taiwan</w:t>
      </w:r>
    </w:p>
    <w:p w:rsidR="00E824BC" w:rsidRDefault="00E824BC" w:rsidP="00E824BC">
      <w:pPr>
        <w:pStyle w:val="a4"/>
      </w:pPr>
      <w:r>
        <w:t>Addresses:</w:t>
      </w:r>
    </w:p>
    <w:p w:rsidR="00E824BC" w:rsidRDefault="00E824BC" w:rsidP="00E824BC">
      <w:pPr>
        <w:pStyle w:val="a4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spellStart"/>
      <w:r>
        <w:t>Wufeng</w:t>
      </w:r>
      <w:proofErr w:type="spellEnd"/>
      <w:r>
        <w:t xml:space="preserve"> 41354, Taichung County Taiwan</w:t>
      </w:r>
    </w:p>
    <w:p w:rsidR="00E22108" w:rsidRDefault="00E824BC" w:rsidP="00E824BC">
      <w:pPr>
        <w:pStyle w:val="a4"/>
        <w:ind w:left="0" w:firstLine="0"/>
      </w:pPr>
      <w:r>
        <w:t>E-mail Addresses: ysho@asia.edu.tw</w:t>
      </w:r>
    </w:p>
    <w:sectPr w:rsidR="00E22108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144DC7"/>
    <w:rsid w:val="001605EC"/>
    <w:rsid w:val="00226614"/>
    <w:rsid w:val="00236283"/>
    <w:rsid w:val="003865AD"/>
    <w:rsid w:val="00387FF2"/>
    <w:rsid w:val="00403A52"/>
    <w:rsid w:val="0043593D"/>
    <w:rsid w:val="004E5CB5"/>
    <w:rsid w:val="00576A4D"/>
    <w:rsid w:val="006275EA"/>
    <w:rsid w:val="00661C3A"/>
    <w:rsid w:val="009007A8"/>
    <w:rsid w:val="00A868B1"/>
    <w:rsid w:val="00AC5631"/>
    <w:rsid w:val="00C25BDD"/>
    <w:rsid w:val="00C34C10"/>
    <w:rsid w:val="00C52763"/>
    <w:rsid w:val="00C5410D"/>
    <w:rsid w:val="00CA3B83"/>
    <w:rsid w:val="00CE63FD"/>
    <w:rsid w:val="00D22CB2"/>
    <w:rsid w:val="00DB7C30"/>
    <w:rsid w:val="00DD0F66"/>
    <w:rsid w:val="00E139ED"/>
    <w:rsid w:val="00E22108"/>
    <w:rsid w:val="00E824BC"/>
    <w:rsid w:val="00E856B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Rad Nuc Che285, 403</dc:title>
  <dc:creator>Yuh-Shan Ho</dc:creator>
  <cp:lastModifiedBy>YSHo</cp:lastModifiedBy>
  <cp:revision>5</cp:revision>
  <dcterms:created xsi:type="dcterms:W3CDTF">2010-07-30T01:27:00Z</dcterms:created>
  <dcterms:modified xsi:type="dcterms:W3CDTF">2012-07-13T05:56:00Z</dcterms:modified>
</cp:coreProperties>
</file>