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C90AE8">
        <w:rPr>
          <w:rFonts w:cs="Arial" w:hint="eastAsia"/>
          <w:b/>
          <w:bCs/>
        </w:rPr>
        <w:t>0</w:t>
      </w:r>
      <w:r w:rsidR="00E0569D">
        <w:rPr>
          <w:rFonts w:cs="Arial" w:hint="eastAsia"/>
          <w:b/>
          <w:bCs/>
        </w:rPr>
        <w:t>2</w:t>
      </w:r>
      <w:r w:rsidRPr="00F143FA">
        <w:rPr>
          <w:rFonts w:cs="Arial"/>
          <w:b/>
          <w:bCs/>
        </w:rPr>
        <w:t xml:space="preserve"> </w:t>
      </w:r>
      <w:r w:rsidR="00E0569D">
        <w:rPr>
          <w:rFonts w:cs="Arial" w:hint="eastAsia"/>
          <w:b/>
          <w:bCs/>
        </w:rPr>
        <w:t>July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2014</w:t>
      </w:r>
    </w:p>
    <w:p w:rsidR="00E0569D" w:rsidRDefault="00E0569D" w:rsidP="00E0569D">
      <w:pPr>
        <w:numPr>
          <w:ilvl w:val="0"/>
          <w:numId w:val="12"/>
        </w:numPr>
      </w:pPr>
      <w:r w:rsidRPr="0025572F">
        <w:rPr>
          <w:b/>
        </w:rPr>
        <w:t>Ho, Y.S.</w:t>
      </w:r>
      <w:r>
        <w:t>* (201</w:t>
      </w:r>
      <w:r>
        <w:rPr>
          <w:rFonts w:hint="eastAsia"/>
        </w:rPr>
        <w:t>4</w:t>
      </w:r>
      <w:r>
        <w:t>),</w:t>
      </w:r>
      <w:r w:rsidRPr="00A52298">
        <w:t xml:space="preserve"> </w:t>
      </w:r>
      <w:r>
        <w:t xml:space="preserve">Affinity adsorption of </w:t>
      </w:r>
      <w:proofErr w:type="spellStart"/>
      <w:r>
        <w:t>lysozyme</w:t>
      </w:r>
      <w:proofErr w:type="spellEnd"/>
      <w:r>
        <w:t xml:space="preserve"> with Reactive Red 120 modified magnetic </w:t>
      </w:r>
      <w:proofErr w:type="spellStart"/>
      <w:r>
        <w:t>chitosan</w:t>
      </w:r>
      <w:proofErr w:type="spellEnd"/>
      <w:r>
        <w:t xml:space="preserve"> microspheres. </w:t>
      </w:r>
      <w:r w:rsidRPr="00A52298">
        <w:rPr>
          <w:i/>
          <w:iCs/>
        </w:rPr>
        <w:t>Food Chemistry</w:t>
      </w:r>
      <w:r>
        <w:t xml:space="preserve">, </w:t>
      </w:r>
      <w:r>
        <w:rPr>
          <w:rFonts w:hint="eastAsia"/>
          <w:b/>
          <w:bCs/>
        </w:rPr>
        <w:t>161</w:t>
      </w:r>
      <w:r>
        <w:t xml:space="preserve">, </w:t>
      </w:r>
      <w:r>
        <w:rPr>
          <w:rFonts w:hint="eastAsia"/>
        </w:rPr>
        <w:t>323</w:t>
      </w:r>
      <w: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E0569D" w:rsidRPr="0025572F" w:rsidTr="007642B9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569D" w:rsidRPr="0025572F" w:rsidRDefault="00E0569D" w:rsidP="007642B9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569D" w:rsidRPr="0025572F" w:rsidRDefault="00E0569D" w:rsidP="007642B9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569D" w:rsidRPr="0025572F" w:rsidRDefault="00E0569D" w:rsidP="007642B9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569D" w:rsidRPr="0025572F" w:rsidRDefault="00E0569D" w:rsidP="007642B9">
            <w:pPr>
              <w:pStyle w:val="a5"/>
              <w:rPr>
                <w:rFonts w:eastAsia="Arial Unicode MS"/>
              </w:rPr>
            </w:pPr>
            <w:r w:rsidRPr="005B567D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0569D" w:rsidRPr="0025572F" w:rsidRDefault="00E0569D" w:rsidP="007642B9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E0569D" w:rsidRDefault="00E0569D" w:rsidP="00E0569D">
      <w:pPr>
        <w:pStyle w:val="a5"/>
      </w:pPr>
      <w:r>
        <w:t>Keywords</w:t>
      </w:r>
    </w:p>
    <w:p w:rsidR="00E0569D" w:rsidRDefault="00E0569D" w:rsidP="00E0569D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</w:t>
      </w:r>
      <w:r>
        <w:rPr>
          <w:rFonts w:hint="eastAsia"/>
        </w:rPr>
        <w:t xml:space="preserve"> </w:t>
      </w:r>
      <w:r>
        <w:t>Aqueous-Solution; Sorption; Models; Dye</w:t>
      </w:r>
    </w:p>
    <w:p w:rsidR="00E0569D" w:rsidRDefault="00E0569D" w:rsidP="00E0569D">
      <w:pPr>
        <w:pStyle w:val="a5"/>
      </w:pPr>
      <w:r>
        <w:t>Author Information</w:t>
      </w:r>
    </w:p>
    <w:p w:rsidR="00E0569D" w:rsidRDefault="00E0569D" w:rsidP="00E0569D">
      <w:pPr>
        <w:pStyle w:val="a5"/>
      </w:pPr>
      <w:r>
        <w:t>Reprint Address: Ho, YS (reprint author)</w:t>
      </w:r>
    </w:p>
    <w:p w:rsidR="00E0569D" w:rsidRDefault="00E0569D" w:rsidP="00E0569D">
      <w:pPr>
        <w:pStyle w:val="a5"/>
      </w:pPr>
      <w:proofErr w:type="gramStart"/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  <w:proofErr w:type="gramEnd"/>
    </w:p>
    <w:p w:rsidR="00E0569D" w:rsidRDefault="00E0569D" w:rsidP="00E0569D">
      <w:pPr>
        <w:pStyle w:val="a5"/>
      </w:pPr>
      <w:r>
        <w:t>Addresses:</w:t>
      </w:r>
    </w:p>
    <w:p w:rsidR="00E0569D" w:rsidRDefault="00E0569D" w:rsidP="00E0569D">
      <w:pPr>
        <w:pStyle w:val="a5"/>
      </w:pPr>
      <w:proofErr w:type="gramStart"/>
      <w:r>
        <w:t>[ 1</w:t>
      </w:r>
      <w:proofErr w:type="gramEnd"/>
      <w:r>
        <w:t xml:space="preserve">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C90AE8" w:rsidRDefault="00E0569D" w:rsidP="00E0569D">
      <w:pPr>
        <w:pStyle w:val="a5"/>
        <w:rPr>
          <w:rFonts w:hint="eastAsia"/>
        </w:rPr>
      </w:pPr>
      <w:r>
        <w:t>E-mail Addresses:</w:t>
      </w:r>
      <w:r>
        <w:rPr>
          <w:rFonts w:hint="eastAsia"/>
        </w:rPr>
        <w:t xml:space="preserve"> </w:t>
      </w:r>
      <w:hyperlink r:id="rId5" w:history="1">
        <w:r w:rsidRPr="001402D7">
          <w:rPr>
            <w:rStyle w:val="a3"/>
            <w:rFonts w:ascii="Times New Roman" w:hAnsi="Times New Roman"/>
          </w:rPr>
          <w:t>ysho@asia.edu.tw</w:t>
        </w:r>
      </w:hyperlink>
    </w:p>
    <w:p w:rsidR="00E0569D" w:rsidRDefault="00E0569D" w:rsidP="00E0569D">
      <w:pPr>
        <w:pStyle w:val="a5"/>
        <w:rPr>
          <w:rFonts w:hint="eastAsia"/>
        </w:rPr>
      </w:pPr>
    </w:p>
    <w:p w:rsidR="00E0569D" w:rsidRDefault="00E0569D" w:rsidP="00E0569D">
      <w:pPr>
        <w:pStyle w:val="a5"/>
        <w:rPr>
          <w:rFonts w:hint="eastAsia"/>
        </w:rPr>
      </w:pPr>
    </w:p>
    <w:p w:rsidR="00E0569D" w:rsidRDefault="00E0569D" w:rsidP="00E0569D">
      <w:pPr>
        <w:pStyle w:val="a5"/>
      </w:pPr>
    </w:p>
    <w:p w:rsidR="00C90AE8" w:rsidRDefault="00C90AE8" w:rsidP="00C90AE8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303282"/>
    <w:rsid w:val="00387FF2"/>
    <w:rsid w:val="00393EF8"/>
    <w:rsid w:val="003E3F0D"/>
    <w:rsid w:val="00403A52"/>
    <w:rsid w:val="00422AFF"/>
    <w:rsid w:val="0043593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F334E"/>
    <w:rsid w:val="00805104"/>
    <w:rsid w:val="008341C7"/>
    <w:rsid w:val="008E6071"/>
    <w:rsid w:val="009007A8"/>
    <w:rsid w:val="00986341"/>
    <w:rsid w:val="00A161EE"/>
    <w:rsid w:val="00A227D0"/>
    <w:rsid w:val="00A868B1"/>
    <w:rsid w:val="00B924AE"/>
    <w:rsid w:val="00C25BDD"/>
    <w:rsid w:val="00C340BA"/>
    <w:rsid w:val="00C34C1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E0569D"/>
    <w:rsid w:val="00E22108"/>
    <w:rsid w:val="00E856B5"/>
    <w:rsid w:val="00EA2E23"/>
    <w:rsid w:val="00F0791F"/>
    <w:rsid w:val="00F675F5"/>
    <w:rsid w:val="00FC5CF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509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2014-07-03T01:58:00Z</dcterms:created>
  <dcterms:modified xsi:type="dcterms:W3CDTF">2014-07-03T02:00:00Z</dcterms:modified>
</cp:coreProperties>
</file>