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16" w:rsidRDefault="003D2E16" w:rsidP="003D2E16">
      <w:pPr>
        <w:pStyle w:val="a4"/>
        <w:rPr>
          <w:rFonts w:cs="Arial"/>
          <w:b/>
          <w:bCs/>
        </w:rPr>
      </w:pPr>
      <w:r>
        <w:rPr>
          <w:rFonts w:cs="Arial"/>
          <w:b/>
          <w:bCs/>
        </w:rPr>
        <w:t xml:space="preserve">Last data updates: </w:t>
      </w:r>
      <w:r w:rsidR="004E6B41">
        <w:rPr>
          <w:rFonts w:cs="Arial" w:hint="eastAsia"/>
          <w:b/>
          <w:bCs/>
        </w:rPr>
        <w:t>21</w:t>
      </w:r>
      <w:r w:rsidRPr="00F143FA">
        <w:rPr>
          <w:rFonts w:cs="Arial"/>
          <w:b/>
          <w:bCs/>
        </w:rPr>
        <w:t xml:space="preserve"> </w:t>
      </w:r>
      <w:r w:rsidR="004E6B41">
        <w:rPr>
          <w:rFonts w:cs="Arial"/>
          <w:b/>
          <w:bCs/>
        </w:rPr>
        <w:t>December</w:t>
      </w:r>
      <w:bookmarkStart w:id="0" w:name="_GoBack"/>
      <w:bookmarkEnd w:id="0"/>
      <w:r>
        <w:rPr>
          <w:rFonts w:cs="Arial"/>
          <w:b/>
          <w:bCs/>
        </w:rPr>
        <w:t xml:space="preserve"> 201</w:t>
      </w:r>
      <w:r>
        <w:rPr>
          <w:rFonts w:cs="Arial" w:hint="eastAsia"/>
          <w:b/>
          <w:bCs/>
        </w:rPr>
        <w:t>2</w:t>
      </w:r>
    </w:p>
    <w:p w:rsidR="00303282" w:rsidRPr="00E6182C" w:rsidRDefault="00303282" w:rsidP="003D2E16">
      <w:pPr>
        <w:pStyle w:val="a4"/>
      </w:pPr>
      <w:r w:rsidRPr="005B3D38">
        <w:t>Ho, Y.S.*</w:t>
      </w:r>
      <w:r w:rsidRPr="00E6182C">
        <w:t xml:space="preserve"> (20</w:t>
      </w:r>
      <w:r w:rsidRPr="00E6182C">
        <w:rPr>
          <w:rFonts w:hint="eastAsia"/>
        </w:rPr>
        <w:t>10</w:t>
      </w:r>
      <w:r w:rsidRPr="00E6182C">
        <w:t>),</w:t>
      </w:r>
      <w:r w:rsidRPr="00586200">
        <w:t xml:space="preserve"> </w:t>
      </w:r>
      <w:r>
        <w:t xml:space="preserve">Comment on “Acid Green 25 removal from wastewater by </w:t>
      </w:r>
      <w:proofErr w:type="spellStart"/>
      <w:r>
        <w:t>organo-bentonite</w:t>
      </w:r>
      <w:proofErr w:type="spellEnd"/>
      <w:r>
        <w:rPr>
          <w:rFonts w:hint="eastAsia"/>
        </w:rPr>
        <w:t xml:space="preserve"> </w:t>
      </w:r>
      <w:r>
        <w:t xml:space="preserve">from </w:t>
      </w:r>
      <w:proofErr w:type="spellStart"/>
      <w:r>
        <w:t>Pacitan</w:t>
      </w:r>
      <w:proofErr w:type="spellEnd"/>
      <w:r>
        <w:t xml:space="preserve">” by R. </w:t>
      </w:r>
      <w:proofErr w:type="spellStart"/>
      <w:r>
        <w:t>Koswojo</w:t>
      </w:r>
      <w:proofErr w:type="spellEnd"/>
      <w:r>
        <w:t xml:space="preserve">, R.P. </w:t>
      </w:r>
      <w:proofErr w:type="spellStart"/>
      <w:r>
        <w:t>Utomo</w:t>
      </w:r>
      <w:proofErr w:type="spellEnd"/>
      <w:r>
        <w:t xml:space="preserve">, Y.-H. </w:t>
      </w:r>
      <w:proofErr w:type="spellStart"/>
      <w:r>
        <w:t>Ju</w:t>
      </w:r>
      <w:proofErr w:type="spellEnd"/>
      <w:r>
        <w:t xml:space="preserve">, A. </w:t>
      </w:r>
      <w:proofErr w:type="spellStart"/>
      <w:r>
        <w:t>Ayucitra</w:t>
      </w:r>
      <w:proofErr w:type="spellEnd"/>
      <w:r>
        <w:t xml:space="preserve">, F.E. </w:t>
      </w:r>
      <w:proofErr w:type="spellStart"/>
      <w:r>
        <w:t>Soetaredjo</w:t>
      </w:r>
      <w:proofErr w:type="spellEnd"/>
      <w:r>
        <w:t>,</w:t>
      </w:r>
      <w:r>
        <w:rPr>
          <w:rFonts w:hint="eastAsia"/>
        </w:rPr>
        <w:t xml:space="preserve"> </w:t>
      </w:r>
      <w:r>
        <w:t xml:space="preserve">J. </w:t>
      </w:r>
      <w:proofErr w:type="spellStart"/>
      <w:r>
        <w:t>Sunarso</w:t>
      </w:r>
      <w:proofErr w:type="spellEnd"/>
      <w:r>
        <w:t xml:space="preserve">, S. </w:t>
      </w:r>
      <w:proofErr w:type="spellStart"/>
      <w:r>
        <w:t>Ismadji</w:t>
      </w:r>
      <w:proofErr w:type="spellEnd"/>
      <w:r>
        <w:t xml:space="preserve"> [Applied Clay Science 48 (2010) 81-86]</w:t>
      </w:r>
      <w:r>
        <w:rPr>
          <w:rFonts w:hint="eastAsia"/>
        </w:rPr>
        <w:t xml:space="preserve">. </w:t>
      </w:r>
      <w:r w:rsidRPr="00586200">
        <w:rPr>
          <w:i/>
          <w:iCs/>
        </w:rPr>
        <w:t>Applied Clay Science</w:t>
      </w:r>
      <w:r w:rsidRPr="006B627F">
        <w:t xml:space="preserve">, </w:t>
      </w:r>
      <w:r w:rsidRPr="006B627F">
        <w:rPr>
          <w:rFonts w:hint="eastAsia"/>
          <w:b/>
          <w:bCs/>
        </w:rPr>
        <w:t>50</w:t>
      </w:r>
      <w:r w:rsidRPr="006B627F">
        <w:t xml:space="preserve"> (</w:t>
      </w:r>
      <w:r w:rsidRPr="006B627F">
        <w:rPr>
          <w:rFonts w:hint="eastAsia"/>
        </w:rPr>
        <w:t>1-2</w:t>
      </w:r>
      <w:r w:rsidRPr="006B627F">
        <w:t xml:space="preserve">), </w:t>
      </w:r>
      <w:r w:rsidRPr="006B627F">
        <w:rPr>
          <w:rFonts w:hint="eastAsia"/>
        </w:rPr>
        <w:t>164.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3"/>
        <w:gridCol w:w="1747"/>
        <w:gridCol w:w="1862"/>
        <w:gridCol w:w="1307"/>
        <w:gridCol w:w="1669"/>
      </w:tblGrid>
      <w:tr w:rsidR="00393EF8" w:rsidRPr="003D2E16" w:rsidTr="007F334E">
        <w:trPr>
          <w:jc w:val="center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3EF8" w:rsidRPr="003D2E16" w:rsidRDefault="00393EF8" w:rsidP="00782858">
            <w:pPr>
              <w:rPr>
                <w:rFonts w:eastAsia="Arial Unicode MS"/>
                <w:sz w:val="20"/>
                <w:szCs w:val="20"/>
                <w:lang w:val="fr-FR"/>
              </w:rPr>
            </w:pPr>
            <w:r w:rsidRPr="003D2E16">
              <w:rPr>
                <w:sz w:val="20"/>
                <w:szCs w:val="20"/>
                <w:lang w:val="fr-FR"/>
              </w:rPr>
              <w:t xml:space="preserve">Document type: </w:t>
            </w:r>
            <w:r w:rsidRPr="003D2E16">
              <w:rPr>
                <w:sz w:val="20"/>
                <w:szCs w:val="20"/>
              </w:rPr>
              <w:t>Editorial Material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3EF8" w:rsidRPr="003D2E16" w:rsidRDefault="00393EF8" w:rsidP="00782858">
            <w:pPr>
              <w:rPr>
                <w:rFonts w:eastAsia="Arial Unicode MS"/>
                <w:sz w:val="20"/>
                <w:szCs w:val="20"/>
              </w:rPr>
            </w:pPr>
            <w:r w:rsidRPr="003D2E16">
              <w:rPr>
                <w:sz w:val="20"/>
                <w:szCs w:val="20"/>
              </w:rPr>
              <w:t>Language: English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3EF8" w:rsidRPr="003D2E16" w:rsidRDefault="00393EF8" w:rsidP="00782858">
            <w:pPr>
              <w:rPr>
                <w:rFonts w:eastAsia="Arial Unicode MS"/>
                <w:sz w:val="20"/>
                <w:szCs w:val="20"/>
              </w:rPr>
            </w:pPr>
            <w:r w:rsidRPr="003D2E16">
              <w:rPr>
                <w:sz w:val="20"/>
                <w:szCs w:val="20"/>
              </w:rPr>
              <w:t>Cited references: 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3EF8" w:rsidRPr="003D2E16" w:rsidRDefault="00393EF8" w:rsidP="00782858">
            <w:pPr>
              <w:rPr>
                <w:rFonts w:eastAsia="Arial Unicode MS"/>
                <w:sz w:val="20"/>
                <w:szCs w:val="20"/>
              </w:rPr>
            </w:pPr>
            <w:r w:rsidRPr="003D2E16">
              <w:rPr>
                <w:sz w:val="20"/>
                <w:szCs w:val="20"/>
              </w:rPr>
              <w:t xml:space="preserve">Times cited: </w:t>
            </w:r>
            <w:r w:rsidR="00F675F5" w:rsidRPr="003D2E16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3EF8" w:rsidRPr="003D2E16" w:rsidRDefault="00393EF8" w:rsidP="00782858">
            <w:pPr>
              <w:rPr>
                <w:rFonts w:eastAsia="Arial Unicode MS"/>
                <w:sz w:val="20"/>
                <w:szCs w:val="20"/>
              </w:rPr>
            </w:pPr>
            <w:r w:rsidRPr="003D2E16">
              <w:rPr>
                <w:sz w:val="20"/>
                <w:szCs w:val="20"/>
              </w:rPr>
              <w:t>Times self cited: 0</w:t>
            </w:r>
          </w:p>
        </w:tc>
      </w:tr>
    </w:tbl>
    <w:p w:rsidR="00F0791F" w:rsidRDefault="00F0791F" w:rsidP="00782858">
      <w:proofErr w:type="spellStart"/>
      <w:r>
        <w:t>KeyWords</w:t>
      </w:r>
      <w:proofErr w:type="spellEnd"/>
      <w:r>
        <w:t xml:space="preserve"> </w:t>
      </w:r>
      <w:proofErr w:type="gramStart"/>
      <w:r>
        <w:t>Plus</w:t>
      </w:r>
      <w:proofErr w:type="gramEnd"/>
      <w:r>
        <w:t>: Heavy-Metals; Adsorption; Equilibrium; Dye</w:t>
      </w:r>
    </w:p>
    <w:p w:rsidR="00F0791F" w:rsidRDefault="00F0791F" w:rsidP="00782858">
      <w:r>
        <w:t xml:space="preserve">Reprint Address: Ho, YS (reprint author), Peking </w:t>
      </w:r>
      <w:proofErr w:type="spellStart"/>
      <w:r>
        <w:t>Univ</w:t>
      </w:r>
      <w:proofErr w:type="spellEnd"/>
      <w:r>
        <w:t xml:space="preserve">, </w:t>
      </w:r>
      <w:proofErr w:type="spellStart"/>
      <w:r>
        <w:t>Dept</w:t>
      </w:r>
      <w:proofErr w:type="spellEnd"/>
      <w:r>
        <w:t xml:space="preserve"> </w:t>
      </w:r>
      <w:proofErr w:type="spellStart"/>
      <w:r>
        <w:t>Environm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, Beijing 100871, </w:t>
      </w:r>
      <w:proofErr w:type="gramStart"/>
      <w:r>
        <w:t>Peoples</w:t>
      </w:r>
      <w:proofErr w:type="gramEnd"/>
      <w:r>
        <w:t xml:space="preserve"> R China</w:t>
      </w:r>
    </w:p>
    <w:p w:rsidR="00F0791F" w:rsidRDefault="00F0791F" w:rsidP="00782858">
      <w:r>
        <w:t>Addresses:</w:t>
      </w:r>
    </w:p>
    <w:p w:rsidR="00F0791F" w:rsidRDefault="00F0791F" w:rsidP="00782858">
      <w:r>
        <w:t xml:space="preserve">1. Peking </w:t>
      </w:r>
      <w:proofErr w:type="spellStart"/>
      <w:r>
        <w:t>Univ</w:t>
      </w:r>
      <w:proofErr w:type="spellEnd"/>
      <w:r>
        <w:t xml:space="preserve">, </w:t>
      </w:r>
      <w:proofErr w:type="spellStart"/>
      <w:r>
        <w:t>Dept</w:t>
      </w:r>
      <w:proofErr w:type="spellEnd"/>
      <w:r>
        <w:t xml:space="preserve"> </w:t>
      </w:r>
      <w:proofErr w:type="spellStart"/>
      <w:r>
        <w:t>Environm</w:t>
      </w:r>
      <w:proofErr w:type="spellEnd"/>
      <w:r>
        <w:t xml:space="preserve"> </w:t>
      </w:r>
      <w:proofErr w:type="spellStart"/>
      <w:r>
        <w:t>Sci</w:t>
      </w:r>
      <w:proofErr w:type="spellEnd"/>
      <w:r>
        <w:t>, Beijing 100871, Peoples R China</w:t>
      </w:r>
    </w:p>
    <w:p w:rsidR="00E22108" w:rsidRDefault="00F0791F" w:rsidP="00782858">
      <w:r>
        <w:t xml:space="preserve">E-mail Addresses: </w:t>
      </w:r>
      <w:hyperlink r:id="rId6" w:history="1">
        <w:r w:rsidRPr="00A1762B">
          <w:rPr>
            <w:rStyle w:val="a3"/>
            <w:rFonts w:ascii="Times New Roman" w:hAnsi="Times New Roman"/>
          </w:rPr>
          <w:t>dr_ysho@hotmail.com</w:t>
        </w:r>
      </w:hyperlink>
    </w:p>
    <w:p w:rsidR="00F0791F" w:rsidRDefault="00F0791F" w:rsidP="00F0791F">
      <w:pPr>
        <w:pStyle w:val="a4"/>
        <w:ind w:left="0" w:firstLine="0"/>
      </w:pPr>
    </w:p>
    <w:p w:rsidR="00F0791F" w:rsidRDefault="00F675F5" w:rsidP="00F675F5">
      <w:pPr>
        <w:pStyle w:val="a4"/>
        <w:numPr>
          <w:ilvl w:val="0"/>
          <w:numId w:val="14"/>
        </w:numPr>
      </w:pPr>
      <w:proofErr w:type="spellStart"/>
      <w:r w:rsidRPr="006C50D7">
        <w:rPr>
          <w:kern w:val="0"/>
        </w:rPr>
        <w:t>Utomo</w:t>
      </w:r>
      <w:proofErr w:type="spellEnd"/>
      <w:r w:rsidRPr="006C50D7">
        <w:rPr>
          <w:kern w:val="0"/>
        </w:rPr>
        <w:t>,</w:t>
      </w:r>
      <w:r>
        <w:rPr>
          <w:rFonts w:hint="eastAsia"/>
          <w:kern w:val="0"/>
        </w:rPr>
        <w:t xml:space="preserve"> R.P., </w:t>
      </w:r>
      <w:proofErr w:type="spellStart"/>
      <w:r w:rsidRPr="006C50D7">
        <w:rPr>
          <w:kern w:val="0"/>
        </w:rPr>
        <w:t>Koswojo</w:t>
      </w:r>
      <w:proofErr w:type="spellEnd"/>
      <w:r w:rsidRPr="006C50D7">
        <w:rPr>
          <w:kern w:val="0"/>
        </w:rPr>
        <w:t xml:space="preserve">, </w:t>
      </w:r>
      <w:r>
        <w:rPr>
          <w:rFonts w:hint="eastAsia"/>
          <w:kern w:val="0"/>
        </w:rPr>
        <w:t xml:space="preserve">R., </w:t>
      </w:r>
      <w:proofErr w:type="spellStart"/>
      <w:r w:rsidRPr="006C50D7">
        <w:rPr>
          <w:kern w:val="0"/>
        </w:rPr>
        <w:t>Jua</w:t>
      </w:r>
      <w:proofErr w:type="spellEnd"/>
      <w:r w:rsidRPr="006C50D7">
        <w:rPr>
          <w:kern w:val="0"/>
        </w:rPr>
        <w:t>,</w:t>
      </w:r>
      <w:r>
        <w:rPr>
          <w:rFonts w:hint="eastAsia"/>
          <w:kern w:val="0"/>
        </w:rPr>
        <w:t xml:space="preserve"> Y.H.,</w:t>
      </w:r>
      <w:r w:rsidRPr="006C50D7">
        <w:rPr>
          <w:kern w:val="0"/>
        </w:rPr>
        <w:t xml:space="preserve"> </w:t>
      </w:r>
      <w:proofErr w:type="spellStart"/>
      <w:r w:rsidRPr="006C50D7">
        <w:rPr>
          <w:kern w:val="0"/>
        </w:rPr>
        <w:t>Ayucitra</w:t>
      </w:r>
      <w:proofErr w:type="spellEnd"/>
      <w:r w:rsidRPr="006C50D7">
        <w:rPr>
          <w:kern w:val="0"/>
        </w:rPr>
        <w:t>,</w:t>
      </w:r>
      <w:r>
        <w:rPr>
          <w:rFonts w:hint="eastAsia"/>
          <w:kern w:val="0"/>
        </w:rPr>
        <w:t xml:space="preserve"> A.,</w:t>
      </w:r>
      <w:r w:rsidRPr="006C50D7">
        <w:rPr>
          <w:kern w:val="0"/>
        </w:rPr>
        <w:t xml:space="preserve"> </w:t>
      </w:r>
      <w:proofErr w:type="spellStart"/>
      <w:r w:rsidRPr="006C50D7">
        <w:rPr>
          <w:kern w:val="0"/>
        </w:rPr>
        <w:t>Soetaredjo</w:t>
      </w:r>
      <w:proofErr w:type="spellEnd"/>
      <w:r w:rsidRPr="006C50D7">
        <w:rPr>
          <w:kern w:val="0"/>
        </w:rPr>
        <w:t>,</w:t>
      </w:r>
      <w:r>
        <w:rPr>
          <w:rFonts w:hint="eastAsia"/>
          <w:kern w:val="0"/>
        </w:rPr>
        <w:t xml:space="preserve"> F.E.,</w:t>
      </w:r>
      <w:r>
        <w:rPr>
          <w:kern w:val="0"/>
        </w:rPr>
        <w:t xml:space="preserve"> </w:t>
      </w:r>
      <w:proofErr w:type="spellStart"/>
      <w:r>
        <w:rPr>
          <w:kern w:val="0"/>
        </w:rPr>
        <w:t>Sunarso</w:t>
      </w:r>
      <w:proofErr w:type="spellEnd"/>
      <w:r>
        <w:rPr>
          <w:rFonts w:hint="eastAsia"/>
          <w:kern w:val="0"/>
        </w:rPr>
        <w:t>, J.</w:t>
      </w:r>
      <w:r w:rsidRPr="006C50D7">
        <w:rPr>
          <w:kern w:val="0"/>
        </w:rPr>
        <w:t xml:space="preserve"> and </w:t>
      </w:r>
      <w:proofErr w:type="spellStart"/>
      <w:r w:rsidRPr="006C50D7">
        <w:rPr>
          <w:kern w:val="0"/>
        </w:rPr>
        <w:t>Ismadji</w:t>
      </w:r>
      <w:proofErr w:type="spellEnd"/>
      <w:r w:rsidRPr="006C50D7">
        <w:rPr>
          <w:kern w:val="0"/>
        </w:rPr>
        <w:t xml:space="preserve">, </w:t>
      </w:r>
      <w:r>
        <w:rPr>
          <w:rFonts w:hint="eastAsia"/>
          <w:kern w:val="0"/>
        </w:rPr>
        <w:t>S.</w:t>
      </w:r>
      <w:r w:rsidRPr="00E6182C">
        <w:t xml:space="preserve"> (20</w:t>
      </w:r>
      <w:r w:rsidRPr="00E6182C">
        <w:rPr>
          <w:rFonts w:hint="eastAsia"/>
        </w:rPr>
        <w:t>10</w:t>
      </w:r>
      <w:r w:rsidRPr="00E6182C">
        <w:t xml:space="preserve">), </w:t>
      </w:r>
      <w:proofErr w:type="gramStart"/>
      <w:r w:rsidRPr="00E25013">
        <w:rPr>
          <w:kern w:val="0"/>
        </w:rPr>
        <w:t>Reply</w:t>
      </w:r>
      <w:proofErr w:type="gramEnd"/>
      <w:r w:rsidRPr="00E25013">
        <w:rPr>
          <w:kern w:val="0"/>
        </w:rPr>
        <w:t xml:space="preserve"> to the comment on </w:t>
      </w:r>
      <w:r>
        <w:rPr>
          <w:kern w:val="0"/>
        </w:rPr>
        <w:t>“</w:t>
      </w:r>
      <w:r w:rsidRPr="00E25013">
        <w:rPr>
          <w:kern w:val="0"/>
        </w:rPr>
        <w:t xml:space="preserve">Acid Green 25 removal from wastewater by </w:t>
      </w:r>
      <w:proofErr w:type="spellStart"/>
      <w:r w:rsidRPr="00E25013">
        <w:rPr>
          <w:kern w:val="0"/>
        </w:rPr>
        <w:t>organo-bentonite</w:t>
      </w:r>
      <w:proofErr w:type="spellEnd"/>
      <w:r w:rsidRPr="00E25013">
        <w:rPr>
          <w:kern w:val="0"/>
        </w:rPr>
        <w:t xml:space="preserve"> from </w:t>
      </w:r>
      <w:proofErr w:type="spellStart"/>
      <w:r w:rsidRPr="00E25013">
        <w:rPr>
          <w:kern w:val="0"/>
        </w:rPr>
        <w:t>Pacitan</w:t>
      </w:r>
      <w:proofErr w:type="spellEnd"/>
      <w:r>
        <w:rPr>
          <w:kern w:val="0"/>
        </w:rPr>
        <w:t xml:space="preserve">” by R. </w:t>
      </w:r>
      <w:proofErr w:type="spellStart"/>
      <w:r>
        <w:rPr>
          <w:kern w:val="0"/>
        </w:rPr>
        <w:t>Koswojo</w:t>
      </w:r>
      <w:proofErr w:type="spellEnd"/>
      <w:r>
        <w:rPr>
          <w:kern w:val="0"/>
        </w:rPr>
        <w:t>, R.</w:t>
      </w:r>
      <w:r w:rsidRPr="00E25013">
        <w:rPr>
          <w:kern w:val="0"/>
        </w:rPr>
        <w:t xml:space="preserve">P. </w:t>
      </w:r>
      <w:proofErr w:type="spellStart"/>
      <w:r w:rsidRPr="00E25013">
        <w:rPr>
          <w:kern w:val="0"/>
        </w:rPr>
        <w:t>U</w:t>
      </w:r>
      <w:r>
        <w:rPr>
          <w:kern w:val="0"/>
        </w:rPr>
        <w:t>tomo</w:t>
      </w:r>
      <w:proofErr w:type="spellEnd"/>
      <w:r>
        <w:rPr>
          <w:kern w:val="0"/>
        </w:rPr>
        <w:t xml:space="preserve">, Y.-H. </w:t>
      </w:r>
      <w:proofErr w:type="spellStart"/>
      <w:r>
        <w:rPr>
          <w:kern w:val="0"/>
        </w:rPr>
        <w:t>Ju</w:t>
      </w:r>
      <w:proofErr w:type="spellEnd"/>
      <w:r>
        <w:rPr>
          <w:kern w:val="0"/>
        </w:rPr>
        <w:t xml:space="preserve">, A. </w:t>
      </w:r>
      <w:proofErr w:type="spellStart"/>
      <w:r>
        <w:rPr>
          <w:kern w:val="0"/>
        </w:rPr>
        <w:t>Ayucitra</w:t>
      </w:r>
      <w:proofErr w:type="spellEnd"/>
      <w:r>
        <w:rPr>
          <w:kern w:val="0"/>
        </w:rPr>
        <w:t>, F.</w:t>
      </w:r>
      <w:r w:rsidRPr="00E25013">
        <w:rPr>
          <w:kern w:val="0"/>
        </w:rPr>
        <w:t xml:space="preserve">E. </w:t>
      </w:r>
      <w:proofErr w:type="spellStart"/>
      <w:r w:rsidRPr="00E25013">
        <w:rPr>
          <w:kern w:val="0"/>
        </w:rPr>
        <w:t>Soetaredjo</w:t>
      </w:r>
      <w:proofErr w:type="spellEnd"/>
      <w:r w:rsidRPr="00E25013">
        <w:rPr>
          <w:kern w:val="0"/>
        </w:rPr>
        <w:t xml:space="preserve">, J. </w:t>
      </w:r>
      <w:proofErr w:type="spellStart"/>
      <w:r w:rsidRPr="00E25013">
        <w:rPr>
          <w:kern w:val="0"/>
        </w:rPr>
        <w:t>Sunarso</w:t>
      </w:r>
      <w:proofErr w:type="spellEnd"/>
      <w:r w:rsidRPr="00E25013">
        <w:rPr>
          <w:kern w:val="0"/>
        </w:rPr>
        <w:t xml:space="preserve">, S. </w:t>
      </w:r>
      <w:proofErr w:type="spellStart"/>
      <w:r w:rsidRPr="00E25013">
        <w:rPr>
          <w:kern w:val="0"/>
        </w:rPr>
        <w:t>Ismadji</w:t>
      </w:r>
      <w:proofErr w:type="spellEnd"/>
      <w:r w:rsidRPr="00E25013">
        <w:rPr>
          <w:kern w:val="0"/>
        </w:rPr>
        <w:t xml:space="preserve"> [Applied Clay Science 48 (2010) 81–86]</w:t>
      </w:r>
      <w:r>
        <w:rPr>
          <w:rFonts w:hint="eastAsia"/>
        </w:rPr>
        <w:t xml:space="preserve">. </w:t>
      </w:r>
      <w:r w:rsidRPr="003706E3">
        <w:rPr>
          <w:i/>
          <w:iCs/>
        </w:rPr>
        <w:t>Applied Clay Science</w:t>
      </w:r>
      <w:r>
        <w:rPr>
          <w:kern w:val="0"/>
        </w:rPr>
        <w:t xml:space="preserve">, </w:t>
      </w:r>
      <w:r>
        <w:rPr>
          <w:rFonts w:hint="eastAsia"/>
          <w:b/>
          <w:bCs/>
          <w:kern w:val="0"/>
        </w:rPr>
        <w:t>50</w:t>
      </w:r>
      <w:r>
        <w:rPr>
          <w:kern w:val="0"/>
        </w:rPr>
        <w:t xml:space="preserve"> (</w:t>
      </w:r>
      <w:r>
        <w:rPr>
          <w:rFonts w:hint="eastAsia"/>
          <w:kern w:val="0"/>
        </w:rPr>
        <w:t>1-2</w:t>
      </w:r>
      <w:r>
        <w:rPr>
          <w:kern w:val="0"/>
        </w:rPr>
        <w:t xml:space="preserve">), </w:t>
      </w:r>
      <w:r>
        <w:rPr>
          <w:rFonts w:hint="eastAsia"/>
          <w:kern w:val="0"/>
        </w:rPr>
        <w:t>165-166</w:t>
      </w:r>
      <w:r>
        <w:rPr>
          <w:kern w:val="0"/>
        </w:rPr>
        <w:t>.</w:t>
      </w:r>
    </w:p>
    <w:p w:rsidR="00F0791F" w:rsidRDefault="00F0791F" w:rsidP="00F0791F">
      <w:pPr>
        <w:pStyle w:val="a4"/>
        <w:ind w:left="0" w:firstLine="0"/>
      </w:pPr>
    </w:p>
    <w:sectPr w:rsidR="00F0791F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F8A1E2C"/>
    <w:multiLevelType w:val="hybridMultilevel"/>
    <w:tmpl w:val="53148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BDD"/>
    <w:rsid w:val="00061EBF"/>
    <w:rsid w:val="000964CF"/>
    <w:rsid w:val="000D02D0"/>
    <w:rsid w:val="000D613D"/>
    <w:rsid w:val="00144DC7"/>
    <w:rsid w:val="001605EC"/>
    <w:rsid w:val="00303282"/>
    <w:rsid w:val="00387FF2"/>
    <w:rsid w:val="00393EF8"/>
    <w:rsid w:val="003D2E16"/>
    <w:rsid w:val="00403A52"/>
    <w:rsid w:val="0043593D"/>
    <w:rsid w:val="004E5CB5"/>
    <w:rsid w:val="004E6B41"/>
    <w:rsid w:val="00517F46"/>
    <w:rsid w:val="005B3D38"/>
    <w:rsid w:val="006275EA"/>
    <w:rsid w:val="00661C3A"/>
    <w:rsid w:val="00782858"/>
    <w:rsid w:val="007C040F"/>
    <w:rsid w:val="007F334E"/>
    <w:rsid w:val="009007A8"/>
    <w:rsid w:val="00A868B1"/>
    <w:rsid w:val="00C25BDD"/>
    <w:rsid w:val="00C34C10"/>
    <w:rsid w:val="00C52763"/>
    <w:rsid w:val="00C5410D"/>
    <w:rsid w:val="00C6125C"/>
    <w:rsid w:val="00CA3B83"/>
    <w:rsid w:val="00CE63FD"/>
    <w:rsid w:val="00D22CB2"/>
    <w:rsid w:val="00DB7C30"/>
    <w:rsid w:val="00DD0F66"/>
    <w:rsid w:val="00E22108"/>
    <w:rsid w:val="00E856B5"/>
    <w:rsid w:val="00EA2E23"/>
    <w:rsid w:val="00F0791F"/>
    <w:rsid w:val="00F675F5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6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paragraph" w:styleId="a4">
    <w:name w:val="Body Text"/>
    <w:basedOn w:val="a"/>
    <w:link w:val="a5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5">
    <w:name w:val="本文 字元"/>
    <w:basedOn w:val="a0"/>
    <w:link w:val="a4"/>
    <w:rsid w:val="00A868B1"/>
    <w:rPr>
      <w:rFonts w:eastAsia="標楷體"/>
      <w:kern w:val="5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_ysh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 Cla Sci50, 164</dc:title>
  <dc:creator>Yuh-Shan Ho</dc:creator>
  <cp:lastModifiedBy>Ming-Huang Wang</cp:lastModifiedBy>
  <cp:revision>10</cp:revision>
  <dcterms:created xsi:type="dcterms:W3CDTF">2010-11-26T15:56:00Z</dcterms:created>
  <dcterms:modified xsi:type="dcterms:W3CDTF">2012-12-24T09:05:00Z</dcterms:modified>
</cp:coreProperties>
</file>